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0D34CDC" w14:textId="233C38BA" w:rsidR="00ED37C1" w:rsidRDefault="00ED37C1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F6A93EF" w14:textId="553A299F" w:rsidR="00ED37C1" w:rsidRDefault="00ED37C1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043E9E84" w14:textId="052BBEBA" w:rsidR="00F9029F" w:rsidRDefault="00F9029F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«</w:t>
      </w:r>
      <w:r w:rsidRPr="00F9029F">
        <w:rPr>
          <w:rFonts w:cs="B Nazanin"/>
          <w:b/>
          <w:bCs/>
          <w:sz w:val="28"/>
          <w:szCs w:val="28"/>
          <w:rtl/>
        </w:rPr>
        <w:t>به نام اولین معلم که در اولین کلام فرمود بخوان</w:t>
      </w:r>
      <w:r>
        <w:rPr>
          <w:rFonts w:cs="B Nazanin" w:hint="cs"/>
          <w:b/>
          <w:bCs/>
          <w:sz w:val="28"/>
          <w:szCs w:val="28"/>
          <w:rtl/>
        </w:rPr>
        <w:t>»</w:t>
      </w:r>
    </w:p>
    <w:p w14:paraId="72D1A5C2" w14:textId="7E2A7C87" w:rsidR="00F9029F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 xml:space="preserve">همکار محترم </w:t>
      </w:r>
      <w:r>
        <w:rPr>
          <w:rFonts w:cs="B Nazanin" w:hint="cs"/>
          <w:b/>
          <w:bCs/>
          <w:sz w:val="28"/>
          <w:szCs w:val="28"/>
          <w:rtl/>
        </w:rPr>
        <w:t>سرکار خانم/</w:t>
      </w:r>
      <w:r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7777777" w:rsidR="00F9029F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>سلام علیکم</w:t>
      </w:r>
      <w:r>
        <w:rPr>
          <w:rFonts w:cs="B Nazanin" w:hint="cs"/>
          <w:b/>
          <w:bCs/>
          <w:sz w:val="28"/>
          <w:szCs w:val="28"/>
          <w:rtl/>
        </w:rPr>
        <w:t>؛</w:t>
      </w:r>
    </w:p>
    <w:p w14:paraId="3E9783BF" w14:textId="77777777" w:rsidR="003013A1" w:rsidRDefault="00211110" w:rsidP="00211110">
      <w:pPr>
        <w:jc w:val="both"/>
        <w:rPr>
          <w:rFonts w:cs="B Nazanin"/>
          <w:b/>
          <w:bCs/>
          <w:sz w:val="28"/>
          <w:szCs w:val="28"/>
          <w:rtl/>
        </w:rPr>
      </w:pPr>
      <w:r w:rsidRPr="00211110">
        <w:rPr>
          <w:rFonts w:cs="B Nazanin"/>
          <w:b/>
          <w:bCs/>
          <w:sz w:val="28"/>
          <w:szCs w:val="28"/>
          <w:rtl/>
        </w:rPr>
        <w:t>چه افتخار آفرینند آنانی که در کمال صداقت و فداکاری</w:t>
      </w:r>
      <w:r w:rsidR="003013A1">
        <w:rPr>
          <w:rFonts w:cs="B Nazanin" w:hint="cs"/>
          <w:b/>
          <w:bCs/>
          <w:sz w:val="28"/>
          <w:szCs w:val="28"/>
          <w:rtl/>
        </w:rPr>
        <w:t>،</w:t>
      </w:r>
      <w:r w:rsidRPr="00211110">
        <w:rPr>
          <w:rFonts w:cs="B Nazanin"/>
          <w:b/>
          <w:bCs/>
          <w:sz w:val="28"/>
          <w:szCs w:val="28"/>
          <w:rtl/>
        </w:rPr>
        <w:t xml:space="preserve"> بهترین سال</w:t>
      </w:r>
      <w:r w:rsidR="003013A1">
        <w:rPr>
          <w:rFonts w:cs="B Nazanin" w:hint="cs"/>
          <w:b/>
          <w:bCs/>
          <w:sz w:val="28"/>
          <w:szCs w:val="28"/>
          <w:rtl/>
        </w:rPr>
        <w:t>‌</w:t>
      </w:r>
      <w:r w:rsidRPr="00211110">
        <w:rPr>
          <w:rFonts w:cs="B Nazanin"/>
          <w:b/>
          <w:bCs/>
          <w:sz w:val="28"/>
          <w:szCs w:val="28"/>
          <w:rtl/>
        </w:rPr>
        <w:t>های عمر خود را در سنگر خدمت به فرزندان آب و خاک ایران اسلامی گذرانده و بی</w:t>
      </w:r>
      <w:r w:rsidR="003013A1">
        <w:rPr>
          <w:rFonts w:cs="B Nazanin" w:hint="cs"/>
          <w:b/>
          <w:bCs/>
          <w:sz w:val="28"/>
          <w:szCs w:val="28"/>
          <w:rtl/>
        </w:rPr>
        <w:t>‌</w:t>
      </w:r>
      <w:r w:rsidRPr="00211110">
        <w:rPr>
          <w:rFonts w:cs="B Nazanin"/>
          <w:b/>
          <w:bCs/>
          <w:sz w:val="28"/>
          <w:szCs w:val="28"/>
          <w:rtl/>
        </w:rPr>
        <w:t>هیچ چشم داشتی عرشیان را به نظاره فرا</w:t>
      </w:r>
      <w:r w:rsidR="003013A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11110">
        <w:rPr>
          <w:rFonts w:cs="B Nazanin"/>
          <w:b/>
          <w:bCs/>
          <w:sz w:val="28"/>
          <w:szCs w:val="28"/>
          <w:rtl/>
        </w:rPr>
        <w:t>خوانده</w:t>
      </w:r>
      <w:r w:rsidR="003013A1">
        <w:rPr>
          <w:rFonts w:cs="B Nazanin" w:hint="cs"/>
          <w:b/>
          <w:bCs/>
          <w:sz w:val="28"/>
          <w:szCs w:val="28"/>
          <w:rtl/>
        </w:rPr>
        <w:t>‌</w:t>
      </w:r>
      <w:r w:rsidRPr="00211110">
        <w:rPr>
          <w:rFonts w:cs="B Nazanin"/>
          <w:b/>
          <w:bCs/>
          <w:sz w:val="28"/>
          <w:szCs w:val="28"/>
          <w:rtl/>
        </w:rPr>
        <w:t>اند</w:t>
      </w:r>
      <w:r w:rsidR="003013A1">
        <w:rPr>
          <w:rFonts w:cs="B Nazanin" w:hint="cs"/>
          <w:b/>
          <w:bCs/>
          <w:sz w:val="28"/>
          <w:szCs w:val="28"/>
          <w:rtl/>
        </w:rPr>
        <w:t>.</w:t>
      </w:r>
    </w:p>
    <w:p w14:paraId="5F754467" w14:textId="77777777" w:rsidR="003013A1" w:rsidRDefault="00211110" w:rsidP="00211110">
      <w:pPr>
        <w:jc w:val="both"/>
        <w:rPr>
          <w:rFonts w:cs="B Nazanin"/>
          <w:b/>
          <w:bCs/>
          <w:sz w:val="28"/>
          <w:szCs w:val="28"/>
          <w:rtl/>
        </w:rPr>
      </w:pPr>
      <w:r w:rsidRPr="00211110">
        <w:rPr>
          <w:rFonts w:cs="B Nazanin"/>
          <w:b/>
          <w:bCs/>
          <w:sz w:val="28"/>
          <w:szCs w:val="28"/>
          <w:rtl/>
        </w:rPr>
        <w:t>ب</w:t>
      </w:r>
      <w:r w:rsidR="003013A1">
        <w:rPr>
          <w:rFonts w:cs="B Nazanin" w:hint="cs"/>
          <w:b/>
          <w:bCs/>
          <w:sz w:val="28"/>
          <w:szCs w:val="28"/>
          <w:rtl/>
        </w:rPr>
        <w:t>د</w:t>
      </w:r>
      <w:r w:rsidRPr="00211110">
        <w:rPr>
          <w:rFonts w:cs="B Nazanin"/>
          <w:b/>
          <w:bCs/>
          <w:sz w:val="28"/>
          <w:szCs w:val="28"/>
          <w:rtl/>
        </w:rPr>
        <w:t>ین</w:t>
      </w:r>
      <w:r w:rsidR="003013A1">
        <w:rPr>
          <w:rFonts w:cs="B Nazanin" w:hint="cs"/>
          <w:b/>
          <w:bCs/>
          <w:sz w:val="28"/>
          <w:szCs w:val="28"/>
          <w:rtl/>
        </w:rPr>
        <w:t>‌</w:t>
      </w:r>
      <w:r w:rsidRPr="00211110">
        <w:rPr>
          <w:rFonts w:cs="B Nazanin"/>
          <w:b/>
          <w:bCs/>
          <w:sz w:val="28"/>
          <w:szCs w:val="28"/>
          <w:rtl/>
        </w:rPr>
        <w:t xml:space="preserve">وسیله از تلاش خستگی ناپذیر شما در همکاری </w:t>
      </w:r>
      <w:r w:rsidR="003013A1">
        <w:rPr>
          <w:rFonts w:cs="B Nazanin" w:hint="cs"/>
          <w:b/>
          <w:bCs/>
          <w:sz w:val="28"/>
          <w:szCs w:val="28"/>
          <w:rtl/>
        </w:rPr>
        <w:t>و اجرای فعالیت های پرورشی و امور تربیتی طی</w:t>
      </w:r>
      <w:r w:rsidRPr="00211110">
        <w:rPr>
          <w:rFonts w:cs="B Nazanin"/>
          <w:b/>
          <w:bCs/>
          <w:sz w:val="28"/>
          <w:szCs w:val="28"/>
          <w:rtl/>
        </w:rPr>
        <w:t xml:space="preserve"> سال تحصیلی </w:t>
      </w:r>
      <w:r w:rsidR="003013A1">
        <w:rPr>
          <w:rFonts w:cs="B Nazanin" w:hint="cs"/>
          <w:b/>
          <w:bCs/>
          <w:sz w:val="28"/>
          <w:szCs w:val="28"/>
          <w:rtl/>
        </w:rPr>
        <w:t>..........</w:t>
      </w:r>
      <w:r w:rsidRPr="00211110">
        <w:rPr>
          <w:rFonts w:cs="B Nazanin"/>
          <w:b/>
          <w:bCs/>
          <w:sz w:val="28"/>
          <w:szCs w:val="28"/>
          <w:rtl/>
        </w:rPr>
        <w:t xml:space="preserve"> </w:t>
      </w:r>
      <w:r w:rsidR="003013A1">
        <w:rPr>
          <w:rFonts w:cs="B Nazanin" w:hint="cs"/>
          <w:b/>
          <w:bCs/>
          <w:sz w:val="28"/>
          <w:szCs w:val="28"/>
          <w:rtl/>
        </w:rPr>
        <w:t xml:space="preserve">که </w:t>
      </w:r>
      <w:r w:rsidRPr="00211110">
        <w:rPr>
          <w:rFonts w:cs="B Nazanin"/>
          <w:b/>
          <w:bCs/>
          <w:sz w:val="28"/>
          <w:szCs w:val="28"/>
          <w:rtl/>
        </w:rPr>
        <w:t>جلوه</w:t>
      </w:r>
      <w:r w:rsidR="003013A1">
        <w:rPr>
          <w:rFonts w:cs="B Nazanin" w:hint="cs"/>
          <w:b/>
          <w:bCs/>
          <w:sz w:val="28"/>
          <w:szCs w:val="28"/>
          <w:rtl/>
        </w:rPr>
        <w:t>‌</w:t>
      </w:r>
      <w:r w:rsidRPr="00211110">
        <w:rPr>
          <w:rFonts w:cs="B Nazanin"/>
          <w:b/>
          <w:bCs/>
          <w:sz w:val="28"/>
          <w:szCs w:val="28"/>
          <w:rtl/>
        </w:rPr>
        <w:t>های زیبایی از امید، همکاری، شادی و سرزندگی را در بین دانش</w:t>
      </w:r>
      <w:r w:rsidR="003013A1">
        <w:rPr>
          <w:rFonts w:cs="B Nazanin" w:hint="cs"/>
          <w:b/>
          <w:bCs/>
          <w:sz w:val="28"/>
          <w:szCs w:val="28"/>
          <w:rtl/>
        </w:rPr>
        <w:t>‌</w:t>
      </w:r>
      <w:r w:rsidRPr="00211110">
        <w:rPr>
          <w:rFonts w:cs="B Nazanin"/>
          <w:b/>
          <w:bCs/>
          <w:sz w:val="28"/>
          <w:szCs w:val="28"/>
          <w:rtl/>
        </w:rPr>
        <w:t>آموزان و همکاران به نمایش درآورد تشکر و قدردانی می نمایم.</w:t>
      </w:r>
    </w:p>
    <w:p w14:paraId="09D50F3E" w14:textId="4FC8A52B" w:rsidR="00ED37C1" w:rsidRPr="00211110" w:rsidRDefault="00211110" w:rsidP="00211110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211110">
        <w:rPr>
          <w:rFonts w:cs="B Nazanin"/>
          <w:b/>
          <w:bCs/>
          <w:sz w:val="28"/>
          <w:szCs w:val="28"/>
          <w:rtl/>
        </w:rPr>
        <w:t>توفیق روزافزون شما را در پیشبرد اهداف تعلیم و تربیت و اجرایی نمودن مفاهیم ارزشمند سند تحول آموزش و پرورش از درگاه احدیت مسئلت می نمایم</w:t>
      </w:r>
      <w:r w:rsidRPr="00211110">
        <w:rPr>
          <w:rFonts w:cs="B Nazanin"/>
          <w:b/>
          <w:bCs/>
          <w:sz w:val="28"/>
          <w:szCs w:val="28"/>
        </w:rPr>
        <w:t>.</w:t>
      </w:r>
    </w:p>
    <w:p w14:paraId="00B70432" w14:textId="3D1F3315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3013A1"/>
    <w:rsid w:val="009270A5"/>
    <w:rsid w:val="00A11E4D"/>
    <w:rsid w:val="00C064D4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</cp:revision>
  <dcterms:created xsi:type="dcterms:W3CDTF">2023-11-12T04:44:00Z</dcterms:created>
  <dcterms:modified xsi:type="dcterms:W3CDTF">2023-11-12T05:53:00Z</dcterms:modified>
</cp:coreProperties>
</file>